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0" w:rsidRDefault="001D1680" w:rsidP="00B713E5">
      <w:pPr>
        <w:pStyle w:val="a3"/>
        <w:tabs>
          <w:tab w:val="clear" w:pos="4677"/>
          <w:tab w:val="clear" w:pos="9355"/>
        </w:tabs>
        <w:rPr>
          <w:rFonts w:ascii="Times New Roman" w:hAnsi="Times New Roman"/>
          <w:b/>
          <w:szCs w:val="24"/>
        </w:rPr>
      </w:pPr>
    </w:p>
    <w:p w:rsidR="00ED0D68" w:rsidRDefault="001D1680" w:rsidP="001D1680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1D1680">
        <w:rPr>
          <w:rFonts w:ascii="Times New Roman" w:hAnsi="Times New Roman"/>
          <w:b/>
          <w:sz w:val="28"/>
          <w:szCs w:val="28"/>
        </w:rPr>
        <w:t xml:space="preserve">ВЕДОМОСТЬ ОБЪЕМОВ РАБОТ от 16.11.2012 № РВ </w:t>
      </w:r>
      <w:r w:rsidR="00263E89">
        <w:rPr>
          <w:rFonts w:ascii="Times New Roman" w:hAnsi="Times New Roman"/>
          <w:b/>
          <w:sz w:val="28"/>
          <w:szCs w:val="28"/>
        </w:rPr>
        <w:t>9</w:t>
      </w:r>
      <w:r w:rsidRPr="001D1680">
        <w:rPr>
          <w:rFonts w:ascii="Times New Roman" w:hAnsi="Times New Roman"/>
          <w:b/>
          <w:sz w:val="28"/>
          <w:szCs w:val="28"/>
        </w:rPr>
        <w:t>4/10-12</w:t>
      </w:r>
    </w:p>
    <w:p w:rsidR="001D1680" w:rsidRPr="001D1680" w:rsidRDefault="001D1680" w:rsidP="001D1680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7034" w:rsidRDefault="000B7034" w:rsidP="006F3260">
      <w:pPr>
        <w:pStyle w:val="a3"/>
        <w:tabs>
          <w:tab w:val="clear" w:pos="4677"/>
          <w:tab w:val="clear" w:pos="9355"/>
        </w:tabs>
        <w:ind w:left="284" w:firstLine="708"/>
        <w:rPr>
          <w:rFonts w:ascii="Times New Roman" w:hAnsi="Times New Roman"/>
          <w:szCs w:val="24"/>
        </w:rPr>
      </w:pPr>
      <w:r w:rsidRPr="00DA25DB">
        <w:rPr>
          <w:rFonts w:ascii="Times New Roman" w:hAnsi="Times New Roman"/>
          <w:szCs w:val="24"/>
        </w:rPr>
        <w:t xml:space="preserve">Основанием для составления ведомости </w:t>
      </w:r>
      <w:r w:rsidR="007F3AC0">
        <w:rPr>
          <w:rFonts w:ascii="Times New Roman" w:hAnsi="Times New Roman"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>объем</w:t>
      </w:r>
      <w:r w:rsidR="007F3AC0">
        <w:rPr>
          <w:rFonts w:ascii="Times New Roman" w:hAnsi="Times New Roman"/>
          <w:szCs w:val="24"/>
        </w:rPr>
        <w:t>ов  работ  при выполнении  капитального</w:t>
      </w:r>
      <w:r w:rsidRPr="00DA25DB">
        <w:rPr>
          <w:rFonts w:ascii="Times New Roman" w:hAnsi="Times New Roman"/>
          <w:szCs w:val="24"/>
        </w:rPr>
        <w:t xml:space="preserve"> </w:t>
      </w:r>
      <w:r w:rsidR="007F3AC0">
        <w:rPr>
          <w:rFonts w:ascii="Times New Roman" w:hAnsi="Times New Roman"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 xml:space="preserve">ремонта </w:t>
      </w:r>
      <w:r w:rsidR="007F3AC0">
        <w:rPr>
          <w:rFonts w:ascii="Times New Roman" w:hAnsi="Times New Roman"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>по</w:t>
      </w:r>
      <w:r w:rsidR="007F3AC0">
        <w:rPr>
          <w:rFonts w:ascii="Times New Roman" w:hAnsi="Times New Roman"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 xml:space="preserve"> зданию </w:t>
      </w:r>
      <w:r w:rsidR="007F3AC0">
        <w:rPr>
          <w:rFonts w:ascii="Times New Roman" w:hAnsi="Times New Roman"/>
          <w:szCs w:val="24"/>
        </w:rPr>
        <w:t xml:space="preserve"> </w:t>
      </w:r>
      <w:r w:rsidR="009940E7" w:rsidRPr="009940E7">
        <w:rPr>
          <w:rFonts w:ascii="Times New Roman" w:hAnsi="Times New Roman"/>
          <w:szCs w:val="24"/>
        </w:rPr>
        <w:t>профилактория</w:t>
      </w:r>
      <w:r w:rsidR="009940E7">
        <w:rPr>
          <w:rFonts w:ascii="Times New Roman" w:hAnsi="Times New Roman"/>
          <w:b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>является:</w:t>
      </w:r>
    </w:p>
    <w:p w:rsidR="00ED0D68" w:rsidRPr="00ED0D68" w:rsidRDefault="00ED0D68" w:rsidP="006F3260">
      <w:pPr>
        <w:pStyle w:val="a3"/>
        <w:tabs>
          <w:tab w:val="clear" w:pos="4677"/>
          <w:tab w:val="clear" w:pos="9355"/>
        </w:tabs>
        <w:ind w:left="284" w:firstLine="708"/>
        <w:rPr>
          <w:rFonts w:ascii="Times New Roman" w:hAnsi="Times New Roman"/>
          <w:b/>
          <w:szCs w:val="24"/>
        </w:rPr>
      </w:pPr>
    </w:p>
    <w:p w:rsidR="000B7034" w:rsidRPr="00BA7C21" w:rsidRDefault="009940E7" w:rsidP="006F3260">
      <w:pPr>
        <w:pStyle w:val="a3"/>
        <w:tabs>
          <w:tab w:val="clear" w:pos="4677"/>
          <w:tab w:val="clear" w:pos="9355"/>
        </w:tabs>
        <w:spacing w:line="360" w:lineRule="auto"/>
        <w:ind w:left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 Ведомость дефектов от 27.09.2012</w:t>
      </w:r>
      <w:r w:rsidR="000B7034" w:rsidRPr="00DA25DB">
        <w:rPr>
          <w:rFonts w:ascii="Times New Roman" w:hAnsi="Times New Roman"/>
          <w:szCs w:val="24"/>
        </w:rPr>
        <w:t xml:space="preserve"> №</w:t>
      </w:r>
      <w:r>
        <w:rPr>
          <w:rFonts w:ascii="Times New Roman" w:hAnsi="Times New Roman"/>
          <w:szCs w:val="24"/>
        </w:rPr>
        <w:t xml:space="preserve"> 21.3/707</w:t>
      </w:r>
      <w:r w:rsidR="000B7034" w:rsidRPr="00DA25DB">
        <w:rPr>
          <w:rFonts w:ascii="Times New Roman" w:hAnsi="Times New Roman"/>
          <w:szCs w:val="24"/>
        </w:rPr>
        <w:t>;</w:t>
      </w:r>
    </w:p>
    <w:tbl>
      <w:tblPr>
        <w:tblpPr w:leftFromText="180" w:rightFromText="180" w:vertAnchor="text" w:horzAnchor="margin" w:tblpX="392" w:tblpY="29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379"/>
        <w:gridCol w:w="1134"/>
        <w:gridCol w:w="1134"/>
        <w:gridCol w:w="1309"/>
      </w:tblGrid>
      <w:tr w:rsidR="001D1680" w:rsidRPr="007A4B59" w:rsidTr="00F85EA6">
        <w:tc>
          <w:tcPr>
            <w:tcW w:w="817" w:type="dxa"/>
            <w:vAlign w:val="center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№</w:t>
            </w:r>
          </w:p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proofErr w:type="gramStart"/>
            <w:r w:rsidRPr="00ED0D68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  <w:proofErr w:type="gramEnd"/>
            <w:r w:rsidRPr="00ED0D68">
              <w:rPr>
                <w:rFonts w:ascii="Times New Roman" w:hAnsi="Times New Roman"/>
                <w:b/>
                <w:szCs w:val="24"/>
              </w:rPr>
              <w:t>/</w:t>
            </w:r>
            <w:proofErr w:type="spellStart"/>
            <w:r w:rsidRPr="00ED0D68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Наименование конструкций,</w:t>
            </w:r>
          </w:p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основные виды ремонтно-строительных работ</w:t>
            </w:r>
          </w:p>
        </w:tc>
        <w:tc>
          <w:tcPr>
            <w:tcW w:w="1134" w:type="dxa"/>
            <w:vAlign w:val="center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Един</w:t>
            </w:r>
            <w:proofErr w:type="gramStart"/>
            <w:r w:rsidRPr="00ED0D68">
              <w:rPr>
                <w:rFonts w:ascii="Times New Roman" w:hAnsi="Times New Roman"/>
                <w:b/>
                <w:szCs w:val="24"/>
              </w:rPr>
              <w:t>.</w:t>
            </w:r>
            <w:proofErr w:type="gramEnd"/>
            <w:r w:rsidRPr="00ED0D6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proofErr w:type="gramStart"/>
            <w:r w:rsidRPr="00ED0D68">
              <w:rPr>
                <w:rFonts w:ascii="Times New Roman" w:hAnsi="Times New Roman"/>
                <w:b/>
                <w:szCs w:val="24"/>
              </w:rPr>
              <w:t>и</w:t>
            </w:r>
            <w:proofErr w:type="gramEnd"/>
            <w:r w:rsidRPr="00ED0D68">
              <w:rPr>
                <w:rFonts w:ascii="Times New Roman" w:hAnsi="Times New Roman"/>
                <w:b/>
                <w:szCs w:val="24"/>
              </w:rPr>
              <w:t>змер</w:t>
            </w:r>
            <w:proofErr w:type="spellEnd"/>
            <w:r w:rsidRPr="00ED0D68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Объем</w:t>
            </w:r>
          </w:p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(кол-во)</w:t>
            </w:r>
          </w:p>
        </w:tc>
        <w:tc>
          <w:tcPr>
            <w:tcW w:w="1309" w:type="dxa"/>
            <w:vAlign w:val="center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D0D68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1D1680" w:rsidRPr="00097606" w:rsidTr="00F85EA6">
        <w:tc>
          <w:tcPr>
            <w:tcW w:w="817" w:type="dxa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 w:rsidRPr="00ED0D68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6379" w:type="dxa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 w:rsidRPr="00ED0D68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1134" w:type="dxa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 w:rsidRPr="00ED0D68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1134" w:type="dxa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 w:rsidRPr="00ED0D68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1309" w:type="dxa"/>
          </w:tcPr>
          <w:p w:rsidR="001D1680" w:rsidRPr="00ED0D6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 w:rsidRPr="00ED0D68"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b/>
                <w:i/>
                <w:szCs w:val="24"/>
              </w:rPr>
            </w:pPr>
            <w:r w:rsidRPr="009C3AB7">
              <w:rPr>
                <w:rFonts w:ascii="Times New Roman" w:hAnsi="Times New Roman"/>
                <w:b/>
                <w:i/>
                <w:szCs w:val="24"/>
              </w:rPr>
              <w:t>Потолок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 xml:space="preserve">Очистка вручную поверхности потолков от старого </w:t>
            </w:r>
            <w:proofErr w:type="spellStart"/>
            <w:r w:rsidRPr="009C3AB7">
              <w:rPr>
                <w:rFonts w:ascii="Times New Roman" w:hAnsi="Times New Roman"/>
                <w:szCs w:val="24"/>
              </w:rPr>
              <w:t>набела</w:t>
            </w:r>
            <w:proofErr w:type="spellEnd"/>
            <w:r w:rsidRPr="009C3AB7">
              <w:rPr>
                <w:rFonts w:ascii="Times New Roman" w:hAnsi="Times New Roman"/>
                <w:szCs w:val="24"/>
              </w:rPr>
              <w:t xml:space="preserve"> и масляных красок с земли и лесов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E97815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>Ремонт штукатурки потолков по камню и бетону раствором</w:t>
            </w:r>
            <w:r>
              <w:rPr>
                <w:rFonts w:ascii="Times New Roman" w:hAnsi="Times New Roman"/>
                <w:szCs w:val="24"/>
              </w:rPr>
              <w:t xml:space="preserve"> из сухих штукатурных смесей</w:t>
            </w:r>
            <w:r w:rsidRPr="009C3AB7">
              <w:rPr>
                <w:rFonts w:ascii="Times New Roman" w:hAnsi="Times New Roman"/>
                <w:szCs w:val="24"/>
              </w:rPr>
              <w:t xml:space="preserve">, площадью отдельных мест до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C3AB7">
                <w:rPr>
                  <w:rFonts w:ascii="Times New Roman" w:hAnsi="Times New Roman"/>
                  <w:szCs w:val="24"/>
                </w:rPr>
                <w:t>1 м</w:t>
              </w:r>
              <w:proofErr w:type="gramStart"/>
              <w:r w:rsidRPr="009C3AB7">
                <w:rPr>
                  <w:rFonts w:ascii="Times New Roman" w:hAnsi="Times New Roman"/>
                  <w:szCs w:val="24"/>
                </w:rPr>
                <w:t>2</w:t>
              </w:r>
            </w:smartTag>
            <w:proofErr w:type="gramEnd"/>
            <w:r w:rsidRPr="009C3AB7">
              <w:rPr>
                <w:rFonts w:ascii="Times New Roman" w:hAnsi="Times New Roman"/>
                <w:szCs w:val="24"/>
              </w:rPr>
              <w:t xml:space="preserve"> толщиной слоя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9C3AB7">
                <w:rPr>
                  <w:rFonts w:ascii="Times New Roman" w:hAnsi="Times New Roman"/>
                  <w:szCs w:val="24"/>
                </w:rPr>
                <w:t>20 мм</w:t>
              </w:r>
            </w:smartTag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164BB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164BB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164BB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164BB8">
              <w:rPr>
                <w:rFonts w:ascii="Times New Roman" w:hAnsi="Times New Roman"/>
                <w:szCs w:val="24"/>
              </w:rPr>
              <w:t>Шпатлевка  потолков</w:t>
            </w:r>
            <w:r>
              <w:rPr>
                <w:rFonts w:ascii="Times New Roman" w:hAnsi="Times New Roman"/>
                <w:szCs w:val="24"/>
              </w:rPr>
              <w:t xml:space="preserve"> за 2 раза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164BB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164BB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B79C1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B79C1">
              <w:rPr>
                <w:rFonts w:ascii="Times New Roman" w:hAnsi="Times New Roman"/>
                <w:szCs w:val="24"/>
              </w:rPr>
              <w:t>Оклейка обоями потолков</w:t>
            </w:r>
          </w:p>
        </w:tc>
        <w:tc>
          <w:tcPr>
            <w:tcW w:w="1134" w:type="dxa"/>
            <w:vAlign w:val="center"/>
          </w:tcPr>
          <w:p w:rsidR="001D1680" w:rsidRPr="009B79C1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9B79C1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B79C1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B79C1">
              <w:rPr>
                <w:rFonts w:ascii="Times New Roman" w:hAnsi="Times New Roman"/>
                <w:szCs w:val="24"/>
              </w:rPr>
              <w:t xml:space="preserve">Окраска потолков по обоям </w:t>
            </w:r>
            <w:r>
              <w:rPr>
                <w:rFonts w:ascii="Times New Roman" w:hAnsi="Times New Roman"/>
                <w:szCs w:val="24"/>
              </w:rPr>
              <w:t xml:space="preserve">за 2 раза </w:t>
            </w:r>
            <w:r w:rsidRPr="009B79C1">
              <w:rPr>
                <w:rFonts w:ascii="Times New Roman" w:hAnsi="Times New Roman"/>
                <w:szCs w:val="24"/>
              </w:rPr>
              <w:t>акриловой краской</w:t>
            </w:r>
          </w:p>
        </w:tc>
        <w:tc>
          <w:tcPr>
            <w:tcW w:w="1134" w:type="dxa"/>
            <w:vAlign w:val="center"/>
          </w:tcPr>
          <w:p w:rsidR="001D1680" w:rsidRPr="009B79C1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9B79C1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097606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1D1680" w:rsidRPr="00AE4B81" w:rsidRDefault="001D1680" w:rsidP="006F326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E4B81">
              <w:rPr>
                <w:rFonts w:ascii="Times New Roman" w:hAnsi="Times New Roman"/>
                <w:color w:val="000000"/>
                <w:szCs w:val="24"/>
              </w:rPr>
              <w:t>Очист</w:t>
            </w:r>
            <w:r>
              <w:rPr>
                <w:rFonts w:ascii="Times New Roman" w:hAnsi="Times New Roman"/>
                <w:color w:val="000000"/>
                <w:szCs w:val="24"/>
              </w:rPr>
              <w:t>ка</w:t>
            </w:r>
            <w:r w:rsidRPr="00AE4B81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металлической </w:t>
            </w:r>
            <w:r w:rsidRPr="00AE4B81">
              <w:rPr>
                <w:rFonts w:ascii="Times New Roman" w:hAnsi="Times New Roman"/>
                <w:color w:val="000000"/>
                <w:szCs w:val="24"/>
              </w:rPr>
              <w:t>поверхн</w:t>
            </w:r>
            <w:r>
              <w:rPr>
                <w:rFonts w:ascii="Times New Roman" w:hAnsi="Times New Roman"/>
                <w:color w:val="000000"/>
                <w:szCs w:val="24"/>
              </w:rPr>
              <w:t>ости</w:t>
            </w:r>
            <w:r w:rsidRPr="00AE4B81">
              <w:rPr>
                <w:rFonts w:ascii="Times New Roman" w:hAnsi="Times New Roman"/>
                <w:color w:val="000000"/>
                <w:szCs w:val="24"/>
              </w:rPr>
              <w:t xml:space="preserve"> щетками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м</w:t>
            </w:r>
            <w:proofErr w:type="gramStart"/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1D1680" w:rsidRPr="00F531B7" w:rsidRDefault="001D1680" w:rsidP="006F326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F531B7">
              <w:rPr>
                <w:rFonts w:ascii="Times New Roman" w:hAnsi="Times New Roman"/>
                <w:color w:val="000000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Cs w:val="24"/>
              </w:rPr>
              <w:t>краска металлической грунтованной поверхности</w:t>
            </w:r>
            <w:r w:rsidRPr="00F531B7">
              <w:rPr>
                <w:rFonts w:ascii="Times New Roman" w:hAnsi="Times New Roman"/>
                <w:color w:val="000000"/>
                <w:szCs w:val="24"/>
              </w:rPr>
              <w:t xml:space="preserve"> эмалью за 2 раза вручную (вентиляция)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E97815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ПФ -115</w:t>
            </w: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ind w:left="3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b/>
                <w:i/>
                <w:szCs w:val="24"/>
              </w:rPr>
            </w:pPr>
            <w:r w:rsidRPr="009C3AB7">
              <w:rPr>
                <w:rFonts w:ascii="Times New Roman" w:hAnsi="Times New Roman"/>
                <w:b/>
                <w:i/>
                <w:szCs w:val="24"/>
              </w:rPr>
              <w:t>Стены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shd w:val="clear" w:color="auto" w:fill="auto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1D1680" w:rsidRPr="00496BF5" w:rsidRDefault="001D1680" w:rsidP="006F326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96BF5">
              <w:rPr>
                <w:rFonts w:ascii="Times New Roman" w:hAnsi="Times New Roman"/>
                <w:color w:val="000000"/>
                <w:szCs w:val="24"/>
              </w:rPr>
              <w:t>Пробив</w:t>
            </w:r>
            <w:r>
              <w:rPr>
                <w:rFonts w:ascii="Times New Roman" w:hAnsi="Times New Roman"/>
                <w:color w:val="000000"/>
                <w:szCs w:val="24"/>
              </w:rPr>
              <w:t>ка</w:t>
            </w:r>
            <w:r w:rsidRPr="00496BF5">
              <w:rPr>
                <w:rFonts w:ascii="Times New Roman" w:hAnsi="Times New Roman"/>
                <w:color w:val="000000"/>
                <w:szCs w:val="24"/>
              </w:rPr>
              <w:t xml:space="preserve"> проемов в кирп</w:t>
            </w:r>
            <w:r>
              <w:rPr>
                <w:rFonts w:ascii="Times New Roman" w:hAnsi="Times New Roman"/>
                <w:color w:val="000000"/>
                <w:szCs w:val="24"/>
              </w:rPr>
              <w:t>ичной стене толщиной 510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1680" w:rsidRPr="00496BF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96BF5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0,96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B79C1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B79C1">
              <w:rPr>
                <w:rFonts w:ascii="Times New Roman" w:hAnsi="Times New Roman"/>
                <w:szCs w:val="24"/>
              </w:rPr>
              <w:t>Снятие обоев простых и улучшенных со стен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1,12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5032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50328">
              <w:rPr>
                <w:rFonts w:ascii="Times New Roman" w:hAnsi="Times New Roman"/>
                <w:szCs w:val="24"/>
              </w:rPr>
              <w:t>Разборка облицовки стен из плит и плиток керамических глазурованных плиток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0,235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53332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53332B">
              <w:rPr>
                <w:rFonts w:ascii="Times New Roman" w:hAnsi="Times New Roman"/>
                <w:szCs w:val="24"/>
              </w:rPr>
              <w:t>Отбивка штукатурки с поверхностей стен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0,235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53332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53332B">
              <w:rPr>
                <w:rFonts w:ascii="Times New Roman" w:hAnsi="Times New Roman"/>
                <w:szCs w:val="24"/>
              </w:rPr>
              <w:t xml:space="preserve">Сплошное выравнивание штукатурки внутри здания (однослойная штукатурка)  (с приготовлением из сухой смеси) толщиной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53332B">
                <w:rPr>
                  <w:rFonts w:ascii="Times New Roman" w:hAnsi="Times New Roman"/>
                  <w:szCs w:val="24"/>
                </w:rPr>
                <w:t>10 мм</w:t>
              </w:r>
            </w:smartTag>
            <w:r w:rsidRPr="0053332B">
              <w:rPr>
                <w:rFonts w:ascii="Times New Roman" w:hAnsi="Times New Roman"/>
                <w:szCs w:val="24"/>
              </w:rPr>
              <w:t xml:space="preserve"> для последующей окраски или оклейки обоями стен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0,235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53332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53332B">
              <w:rPr>
                <w:rFonts w:ascii="Times New Roman" w:hAnsi="Times New Roman"/>
                <w:szCs w:val="24"/>
              </w:rPr>
              <w:t>Гладкая облицовка стен, столбов, пилястр и откосов внутри здания плитками керамическими глазурованными белыми и одноцветными (без карнизных, плинтусных и угловых плиток) без установки плиток туалетного гарнитура на: клее из сухих смесей по кирпичу и бетону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0,023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 xml:space="preserve">Очистка вручную поверхности стен от старого </w:t>
            </w:r>
            <w:proofErr w:type="spellStart"/>
            <w:r w:rsidRPr="009C3AB7">
              <w:rPr>
                <w:rFonts w:ascii="Times New Roman" w:hAnsi="Times New Roman"/>
                <w:szCs w:val="24"/>
              </w:rPr>
              <w:t>набела</w:t>
            </w:r>
            <w:proofErr w:type="spellEnd"/>
            <w:r w:rsidRPr="009C3AB7">
              <w:rPr>
                <w:rFonts w:ascii="Times New Roman" w:hAnsi="Times New Roman"/>
                <w:szCs w:val="24"/>
              </w:rPr>
              <w:t xml:space="preserve"> и масляных красок с земли и лесов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E97815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>Ремонт штукатурки внутренних стен по камню и бетону</w:t>
            </w:r>
            <w:r>
              <w:rPr>
                <w:rFonts w:ascii="Times New Roman" w:hAnsi="Times New Roman"/>
                <w:szCs w:val="24"/>
              </w:rPr>
              <w:t xml:space="preserve"> сухими штукатурными смесями с их приготовлением</w:t>
            </w:r>
            <w:r w:rsidRPr="009C3AB7">
              <w:rPr>
                <w:rFonts w:ascii="Times New Roman" w:hAnsi="Times New Roman"/>
                <w:szCs w:val="24"/>
              </w:rPr>
              <w:t xml:space="preserve">, площадью отдельных мест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9C3AB7">
                <w:rPr>
                  <w:rFonts w:ascii="Times New Roman" w:hAnsi="Times New Roman"/>
                  <w:szCs w:val="24"/>
                </w:rPr>
                <w:t>10 м</w:t>
              </w:r>
              <w:proofErr w:type="gramStart"/>
              <w:r w:rsidRPr="009C3AB7">
                <w:rPr>
                  <w:rFonts w:ascii="Times New Roman" w:hAnsi="Times New Roman"/>
                  <w:szCs w:val="24"/>
                </w:rPr>
                <w:t>2</w:t>
              </w:r>
            </w:smartTag>
            <w:proofErr w:type="gramEnd"/>
            <w:r w:rsidRPr="009C3AB7">
              <w:rPr>
                <w:rFonts w:ascii="Times New Roman" w:hAnsi="Times New Roman"/>
                <w:szCs w:val="24"/>
              </w:rPr>
              <w:t xml:space="preserve"> толщиной слоя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9C3AB7">
                <w:rPr>
                  <w:rFonts w:ascii="Times New Roman" w:hAnsi="Times New Roman"/>
                  <w:szCs w:val="24"/>
                </w:rPr>
                <w:t>20 мм</w:t>
              </w:r>
            </w:smartTag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E97815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0,66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Установка перфорированного наружного уголка 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стен по штукатурке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E97815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 xml:space="preserve">Шпатлевка стен  по </w:t>
            </w:r>
            <w:proofErr w:type="spellStart"/>
            <w:r w:rsidRPr="009C3AB7">
              <w:rPr>
                <w:rFonts w:ascii="Times New Roman" w:hAnsi="Times New Roman"/>
                <w:szCs w:val="24"/>
              </w:rPr>
              <w:t>огрунтованной</w:t>
            </w:r>
            <w:proofErr w:type="spellEnd"/>
            <w:r w:rsidRPr="009C3AB7">
              <w:rPr>
                <w:rFonts w:ascii="Times New Roman" w:hAnsi="Times New Roman"/>
                <w:szCs w:val="24"/>
              </w:rPr>
              <w:t xml:space="preserve"> поверхности</w:t>
            </w:r>
            <w:r>
              <w:rPr>
                <w:rFonts w:ascii="Times New Roman" w:hAnsi="Times New Roman"/>
                <w:szCs w:val="24"/>
              </w:rPr>
              <w:t xml:space="preserve"> за 2 раза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E97815">
                <w:rPr>
                  <w:rFonts w:ascii="Times New Roman" w:hAnsi="Times New Roman"/>
                  <w:i/>
                  <w:iCs/>
                  <w:szCs w:val="24"/>
                </w:rPr>
                <w:t>100 м</w:t>
              </w:r>
              <w:proofErr w:type="gramStart"/>
              <w:r w:rsidRPr="00E97815">
                <w:rPr>
                  <w:rFonts w:ascii="Times New Roman" w:hAnsi="Times New Roman"/>
                  <w:i/>
                  <w:iCs/>
                  <w:szCs w:val="24"/>
                </w:rPr>
                <w:t>2</w:t>
              </w:r>
            </w:smartTag>
            <w:proofErr w:type="gramEnd"/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9C3AB7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9C3AB7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стен по шпатлёвке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E97815">
                <w:rPr>
                  <w:rFonts w:ascii="Times New Roman" w:hAnsi="Times New Roman"/>
                  <w:i/>
                  <w:iCs/>
                  <w:szCs w:val="24"/>
                </w:rPr>
                <w:t>100 м</w:t>
              </w:r>
              <w:proofErr w:type="gramStart"/>
              <w:r w:rsidRPr="00E97815">
                <w:rPr>
                  <w:rFonts w:ascii="Times New Roman" w:hAnsi="Times New Roman"/>
                  <w:i/>
                  <w:iCs/>
                  <w:szCs w:val="24"/>
                </w:rPr>
                <w:t>2</w:t>
              </w:r>
            </w:smartTag>
            <w:proofErr w:type="gramEnd"/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243FF3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243FF3">
              <w:rPr>
                <w:rFonts w:ascii="Times New Roman" w:hAnsi="Times New Roman"/>
                <w:szCs w:val="24"/>
              </w:rPr>
              <w:t xml:space="preserve">Оклейка стен </w:t>
            </w:r>
            <w:proofErr w:type="spellStart"/>
            <w:r>
              <w:rPr>
                <w:rFonts w:ascii="Times New Roman" w:hAnsi="Times New Roman"/>
                <w:szCs w:val="24"/>
              </w:rPr>
              <w:t>стеклообоями</w:t>
            </w:r>
            <w:proofErr w:type="spellEnd"/>
            <w:r w:rsidRPr="00243FF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243FF3">
              <w:rPr>
                <w:rFonts w:ascii="Times New Roman" w:hAnsi="Times New Roman"/>
                <w:szCs w:val="24"/>
              </w:rPr>
              <w:t>улучшенными</w:t>
            </w:r>
            <w:proofErr w:type="gramEnd"/>
            <w:r w:rsidRPr="00243FF3">
              <w:rPr>
                <w:rFonts w:ascii="Times New Roman" w:hAnsi="Times New Roman"/>
                <w:szCs w:val="24"/>
              </w:rPr>
              <w:t xml:space="preserve"> под окраску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1,12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243FF3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243FF3">
              <w:rPr>
                <w:rFonts w:ascii="Times New Roman" w:hAnsi="Times New Roman"/>
                <w:szCs w:val="24"/>
              </w:rPr>
              <w:t>Окраска стен акриловой краской по обоям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1,12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53332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53332B">
              <w:rPr>
                <w:rFonts w:ascii="Times New Roman" w:hAnsi="Times New Roman"/>
                <w:szCs w:val="24"/>
              </w:rPr>
              <w:t>Улучшенная масляная окраска ранее окрашенных стен за 2 раза с расчисткой старой краски до 35 %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0,28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243FF3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Установка пластмассового декоративного уголка на клее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0,102</w:t>
            </w: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ind w:left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C85AC0" w:rsidRDefault="001D1680" w:rsidP="006F3260">
            <w:pPr>
              <w:widowControl/>
              <w:jc w:val="left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Двери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220C0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Разборка деревянных заполнений проемов: дверных со снятием наличников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Монтаж конструкций металлических дверей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1D1680" w:rsidRPr="00706B9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Двери противопожарные "Краснодеревщик</w:t>
            </w:r>
            <w:r w:rsidRPr="00706B90">
              <w:rPr>
                <w:rFonts w:ascii="Times New Roman" w:hAnsi="Times New Roman"/>
                <w:szCs w:val="24"/>
              </w:rPr>
              <w:t>" ( с замком, термостойкой не зацепляемая ручка защелка, две сферические петли, стопорные шпингалеты, термостойкий уплотнитель по периметру притвора, наличниками) с пределом огнестойкости не менее Е</w:t>
            </w:r>
            <w:r w:rsidRPr="00706B90">
              <w:rPr>
                <w:rFonts w:ascii="Times New Roman" w:hAnsi="Times New Roman"/>
                <w:szCs w:val="24"/>
                <w:lang w:val="en-US"/>
              </w:rPr>
              <w:t>I</w:t>
            </w:r>
            <w:r w:rsidRPr="00706B90">
              <w:rPr>
                <w:rFonts w:ascii="Times New Roman" w:hAnsi="Times New Roman"/>
                <w:szCs w:val="24"/>
              </w:rPr>
              <w:t xml:space="preserve"> 30 в комплекте с ручкой и за</w:t>
            </w:r>
            <w:r>
              <w:rPr>
                <w:rFonts w:ascii="Times New Roman" w:hAnsi="Times New Roman"/>
                <w:szCs w:val="24"/>
              </w:rPr>
              <w:t>мком, шпингалетами 2300х1000мм 2</w:t>
            </w:r>
            <w:r w:rsidRPr="00706B9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706B90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Отделанная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шпоном под дерево «светлый дуб»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Ремонт и восстановление герметизации коробок   дверей мастикой монтажной пеной типа &lt;</w:t>
            </w:r>
            <w:proofErr w:type="spellStart"/>
            <w:r w:rsidRPr="004216C8">
              <w:rPr>
                <w:rFonts w:ascii="Times New Roman" w:hAnsi="Times New Roman"/>
                <w:szCs w:val="24"/>
              </w:rPr>
              <w:t>Makroflex</w:t>
            </w:r>
            <w:proofErr w:type="spellEnd"/>
            <w:r w:rsidRPr="004216C8">
              <w:rPr>
                <w:rFonts w:ascii="Times New Roman" w:hAnsi="Times New Roman"/>
                <w:szCs w:val="24"/>
              </w:rPr>
              <w:t>&gt;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0,1</w:t>
            </w: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216C8">
              <w:rPr>
                <w:rFonts w:ascii="Times New Roman" w:hAnsi="Times New Roman"/>
                <w:color w:val="000000"/>
                <w:szCs w:val="24"/>
              </w:rPr>
              <w:t>Ремонт штукатурки прямолинейных откосов внутри по камню и бетону цементно-известковым раствором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216C8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о</w:t>
            </w:r>
            <w:r>
              <w:rPr>
                <w:rFonts w:ascii="Times New Roman" w:hAnsi="Times New Roman"/>
                <w:szCs w:val="24"/>
              </w:rPr>
              <w:t>т</w:t>
            </w:r>
            <w:r w:rsidRPr="004216C8">
              <w:rPr>
                <w:rFonts w:ascii="Times New Roman" w:hAnsi="Times New Roman"/>
                <w:szCs w:val="24"/>
              </w:rPr>
              <w:t>косов дверных по штукатурке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 xml:space="preserve">Шпатлевка откосов  по </w:t>
            </w:r>
            <w:proofErr w:type="spellStart"/>
            <w:r w:rsidRPr="004216C8">
              <w:rPr>
                <w:rFonts w:ascii="Times New Roman" w:hAnsi="Times New Roman"/>
                <w:szCs w:val="24"/>
              </w:rPr>
              <w:t>огрунтованной</w:t>
            </w:r>
            <w:proofErr w:type="spellEnd"/>
            <w:r w:rsidRPr="004216C8">
              <w:rPr>
                <w:rFonts w:ascii="Times New Roman" w:hAnsi="Times New Roman"/>
                <w:szCs w:val="24"/>
              </w:rPr>
              <w:t xml:space="preserve"> поверхности за 2 раза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откосов дверных по шпатлёвке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Улучшенная окраска акриловыми составами откосов дверных за 2 раза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066A52">
              <w:rPr>
                <w:rFonts w:ascii="Times New Roman" w:hAnsi="Times New Roman"/>
                <w:szCs w:val="24"/>
              </w:rPr>
              <w:t>0,0</w:t>
            </w: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Установка блоков в наружных и внутренних дверных проемах в перегородках  площадью проема, м</w:t>
            </w:r>
            <w:proofErr w:type="gramStart"/>
            <w:r w:rsidRPr="00F644A6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F644A6">
              <w:rPr>
                <w:rFonts w:ascii="Times New Roman" w:hAnsi="Times New Roman"/>
                <w:szCs w:val="24"/>
              </w:rPr>
              <w:t>: до 3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i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1,89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Блоки</w:t>
            </w:r>
            <w:r>
              <w:rPr>
                <w:rFonts w:ascii="Times New Roman" w:hAnsi="Times New Roman"/>
                <w:szCs w:val="24"/>
              </w:rPr>
              <w:t xml:space="preserve"> дверные внутренние </w:t>
            </w:r>
            <w:r w:rsidRPr="00F644A6">
              <w:rPr>
                <w:rFonts w:ascii="Times New Roman" w:hAnsi="Times New Roman"/>
                <w:szCs w:val="24"/>
              </w:rPr>
              <w:t>(</w:t>
            </w:r>
            <w:r>
              <w:rPr>
                <w:rFonts w:ascii="Times New Roman" w:hAnsi="Times New Roman"/>
                <w:szCs w:val="24"/>
              </w:rPr>
              <w:t>2100х900, улучшенной отделки</w:t>
            </w:r>
            <w:r w:rsidRPr="00F644A6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i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1,89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Петли: накладные дверные, типа ПН1-ПН4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  <w:vAlign w:val="center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F644A6">
              <w:rPr>
                <w:rFonts w:ascii="Times New Roman" w:hAnsi="Times New Roman"/>
                <w:szCs w:val="24"/>
              </w:rPr>
              <w:t>Саморезы</w:t>
            </w:r>
            <w:proofErr w:type="spellEnd"/>
            <w:r w:rsidRPr="00F644A6">
              <w:rPr>
                <w:rFonts w:ascii="Times New Roman" w:hAnsi="Times New Roman"/>
                <w:szCs w:val="24"/>
              </w:rPr>
              <w:t xml:space="preserve"> для петель 3,5х30 мм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Остановы дверные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Герметизации коробок  дверей мастикой монтажной пеной типа &lt;</w:t>
            </w:r>
            <w:proofErr w:type="spellStart"/>
            <w:r w:rsidRPr="00F644A6">
              <w:rPr>
                <w:rFonts w:ascii="Times New Roman" w:hAnsi="Times New Roman"/>
                <w:szCs w:val="24"/>
              </w:rPr>
              <w:t>Makroflex</w:t>
            </w:r>
            <w:proofErr w:type="spellEnd"/>
            <w:r w:rsidRPr="00F644A6">
              <w:rPr>
                <w:rFonts w:ascii="Times New Roman" w:hAnsi="Times New Roman"/>
                <w:szCs w:val="24"/>
              </w:rPr>
              <w:t xml:space="preserve">&gt; 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0,051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Установка и крепление наличников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0,051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F644A6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F644A6">
              <w:rPr>
                <w:rFonts w:ascii="Times New Roman" w:hAnsi="Times New Roman"/>
                <w:szCs w:val="24"/>
              </w:rPr>
              <w:t>Установка замков врезных с поворотной ручкой и ключевиной, автоматических замков (с долблением или сверлением)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ind w:left="7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AA230A" w:rsidRDefault="001D1680" w:rsidP="006F3260">
            <w:pPr>
              <w:widowControl/>
              <w:jc w:val="left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Окна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0,067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D1680" w:rsidRPr="004216C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Устройство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паро-гидроизоляции</w:t>
            </w:r>
            <w:proofErr w:type="spellEnd"/>
            <w:proofErr w:type="gramEnd"/>
            <w:r>
              <w:rPr>
                <w:rFonts w:ascii="Times New Roman" w:hAnsi="Times New Roman"/>
                <w:szCs w:val="24"/>
              </w:rPr>
              <w:t xml:space="preserve"> внутренних откосов и </w:t>
            </w:r>
            <w:proofErr w:type="spellStart"/>
            <w:r>
              <w:rPr>
                <w:rFonts w:ascii="Times New Roman" w:hAnsi="Times New Roman"/>
                <w:szCs w:val="24"/>
              </w:rPr>
              <w:t>подокононников</w:t>
            </w:r>
            <w:proofErr w:type="spellEnd"/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0,16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Робибанд</w:t>
            </w:r>
            <w:proofErr w:type="spellEnd"/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 xml:space="preserve">Установка в жилых и общественных зданиях блоков оконных из ПВХ профилей совместно с подоконной доской, в каменных стенах площадью проема более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0539DB">
                <w:rPr>
                  <w:rFonts w:ascii="Times New Roman" w:hAnsi="Times New Roman"/>
                  <w:szCs w:val="24"/>
                </w:rPr>
                <w:t>2 м</w:t>
              </w:r>
              <w:proofErr w:type="gramStart"/>
              <w:r w:rsidRPr="000539DB">
                <w:rPr>
                  <w:rFonts w:ascii="Times New Roman" w:hAnsi="Times New Roman"/>
                  <w:szCs w:val="24"/>
                </w:rPr>
                <w:t>2</w:t>
              </w:r>
            </w:smartTag>
            <w:proofErr w:type="gramEnd"/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i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0,067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 xml:space="preserve">Оконные и балконные блоки из ПХВ профилей (с установленными приборами, стеклопакетами, </w:t>
            </w:r>
            <w:r w:rsidRPr="000539DB">
              <w:rPr>
                <w:rFonts w:ascii="Times New Roman" w:hAnsi="Times New Roman"/>
                <w:szCs w:val="24"/>
              </w:rPr>
              <w:lastRenderedPageBreak/>
              <w:t>уплотнительной прокладкой, защитной пленкой на лицевых поверхностях) оконный блок с  (</w:t>
            </w:r>
            <w:r>
              <w:rPr>
                <w:rFonts w:ascii="Times New Roman" w:hAnsi="Times New Roman"/>
                <w:szCs w:val="24"/>
              </w:rPr>
              <w:t>3стеклопакета</w:t>
            </w:r>
            <w:r w:rsidRPr="000539DB">
              <w:rPr>
                <w:rFonts w:ascii="Times New Roman" w:hAnsi="Times New Roman"/>
                <w:szCs w:val="24"/>
              </w:rPr>
              <w:t>, створо</w:t>
            </w:r>
            <w:proofErr w:type="gramStart"/>
            <w:r w:rsidRPr="000539DB">
              <w:rPr>
                <w:rFonts w:ascii="Times New Roman" w:hAnsi="Times New Roman"/>
                <w:szCs w:val="24"/>
              </w:rPr>
              <w:t>к(</w:t>
            </w:r>
            <w:proofErr w:type="gramEnd"/>
            <w:r w:rsidRPr="000539DB">
              <w:rPr>
                <w:rFonts w:ascii="Times New Roman" w:hAnsi="Times New Roman"/>
                <w:szCs w:val="24"/>
              </w:rPr>
              <w:t>центральная, боковая):глухие, поворотные, поворотно-от</w:t>
            </w:r>
            <w:r>
              <w:rPr>
                <w:rFonts w:ascii="Times New Roman" w:hAnsi="Times New Roman"/>
                <w:szCs w:val="24"/>
              </w:rPr>
              <w:t>крывающиеся, 2330х1430 2шт</w:t>
            </w:r>
            <w:r w:rsidRPr="000539D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/>
                <w:i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0,067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Доски подоконные пластиковые  (</w:t>
            </w:r>
            <w:r>
              <w:rPr>
                <w:rFonts w:ascii="Times New Roman" w:hAnsi="Times New Roman"/>
                <w:szCs w:val="24"/>
              </w:rPr>
              <w:t>ширина 450 мм, длина 1630мм</w:t>
            </w:r>
            <w:r w:rsidRPr="000539D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1,630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Облицовка оконных откосов декоративными пластиковыми панелями  по металлическому каркасу с его устройством (</w:t>
            </w:r>
            <w:r>
              <w:rPr>
                <w:rFonts w:ascii="Times New Roman" w:hAnsi="Times New Roman"/>
                <w:szCs w:val="24"/>
              </w:rPr>
              <w:t>ширина 450мм</w:t>
            </w:r>
            <w:r w:rsidRPr="000539D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0,055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Устройство уголков отделочных для облицовки  на клее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0,097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vAlign w:val="center"/>
          </w:tcPr>
          <w:p w:rsidR="001D1680" w:rsidRPr="004216C8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Огрунтовка откосов наружных простых с земли и лесов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Сплошная шпаклевка поверхностей откосов наружных  шпатлёвкой акриловой с лесов и земли</w:t>
            </w:r>
            <w:r>
              <w:rPr>
                <w:rFonts w:ascii="Times New Roman" w:hAnsi="Times New Roman"/>
                <w:szCs w:val="24"/>
              </w:rPr>
              <w:t xml:space="preserve"> за 2 раза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Огрунтовка откосов наружных простых с земли и лесов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ВД-АК</w:t>
            </w: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Окраска акриловыми красками по подготовленной поверхности откосов наружных простых за 2 раза с земли и лесов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0,027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0539DB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539DB">
              <w:rPr>
                <w:rFonts w:ascii="Times New Roman" w:hAnsi="Times New Roman"/>
                <w:szCs w:val="24"/>
              </w:rPr>
              <w:t>Устройство  водоотлива из оцинкованной стали с полимерным покрытием шириной 300мм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Pr="00066A52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0,0086</w:t>
            </w:r>
          </w:p>
        </w:tc>
        <w:tc>
          <w:tcPr>
            <w:tcW w:w="1309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ind w:left="7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5D7488" w:rsidRDefault="001D1680" w:rsidP="006F3260">
            <w:pPr>
              <w:widowControl/>
              <w:jc w:val="left"/>
              <w:rPr>
                <w:rFonts w:ascii="Times New Roman" w:hAnsi="Times New Roman"/>
                <w:b/>
                <w:szCs w:val="24"/>
                <w:u w:val="single"/>
              </w:rPr>
            </w:pPr>
            <w:r w:rsidRPr="005D7488">
              <w:rPr>
                <w:rFonts w:ascii="Times New Roman" w:hAnsi="Times New Roman"/>
                <w:b/>
                <w:szCs w:val="24"/>
                <w:u w:val="single"/>
              </w:rPr>
              <w:t>Полы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Разборка покрытий полов из линолеума и </w:t>
            </w:r>
            <w:proofErr w:type="spellStart"/>
            <w:r w:rsidRPr="007A2168">
              <w:rPr>
                <w:rFonts w:ascii="Times New Roman" w:hAnsi="Times New Roman"/>
                <w:szCs w:val="24"/>
              </w:rPr>
              <w:t>релина</w:t>
            </w:r>
            <w:proofErr w:type="spellEnd"/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0,352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>Разборка покрытий полов из плиток поливинилхлоридных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0,352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Разборка плинтусов </w:t>
            </w:r>
            <w:r>
              <w:rPr>
                <w:rFonts w:ascii="Times New Roman" w:hAnsi="Times New Roman"/>
                <w:szCs w:val="24"/>
              </w:rPr>
              <w:t>цементных и керамических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0,53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>Разборк</w:t>
            </w:r>
            <w:r>
              <w:rPr>
                <w:rFonts w:ascii="Times New Roman" w:hAnsi="Times New Roman"/>
                <w:szCs w:val="24"/>
              </w:rPr>
              <w:t xml:space="preserve">а покрытий полов из </w:t>
            </w:r>
            <w:proofErr w:type="spellStart"/>
            <w:r>
              <w:rPr>
                <w:rFonts w:ascii="Times New Roman" w:hAnsi="Times New Roman"/>
                <w:szCs w:val="24"/>
              </w:rPr>
              <w:t>керамогранитных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мозаичных</w:t>
            </w:r>
            <w:r w:rsidRPr="007A2168">
              <w:rPr>
                <w:rFonts w:ascii="Times New Roman" w:hAnsi="Times New Roman"/>
                <w:szCs w:val="24"/>
              </w:rPr>
              <w:t xml:space="preserve"> пли</w:t>
            </w:r>
            <w:r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0,202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Устройство стяжек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A2168">
                <w:rPr>
                  <w:rFonts w:ascii="Times New Roman" w:hAnsi="Times New Roman"/>
                  <w:szCs w:val="24"/>
                </w:rPr>
                <w:t>20 мм</w:t>
              </w:r>
            </w:smartTag>
            <w:r w:rsidRPr="007A2168">
              <w:rPr>
                <w:rFonts w:ascii="Times New Roman" w:hAnsi="Times New Roman"/>
                <w:szCs w:val="24"/>
              </w:rPr>
              <w:t xml:space="preserve"> из смеси сухой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0,554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Устройство покрытий </w:t>
            </w:r>
            <w:proofErr w:type="gramStart"/>
            <w:r w:rsidRPr="007A2168">
              <w:rPr>
                <w:rFonts w:ascii="Times New Roman" w:hAnsi="Times New Roman"/>
                <w:szCs w:val="24"/>
              </w:rPr>
              <w:t>на цементном растворе из сухой смеси с приготовлением раствора в построечных условиях из плиток</w:t>
            </w:r>
            <w:proofErr w:type="gramEnd"/>
            <w:r w:rsidRPr="007A2168">
              <w:rPr>
                <w:rFonts w:ascii="Times New Roman" w:hAnsi="Times New Roman"/>
                <w:szCs w:val="24"/>
              </w:rPr>
              <w:t>: гладких неглазурованных керамических для полов одноцветных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0,202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Огрунтовка бетонного основания пола, </w:t>
            </w:r>
            <w:proofErr w:type="spellStart"/>
            <w:r>
              <w:rPr>
                <w:rFonts w:ascii="Times New Roman" w:hAnsi="Times New Roman"/>
                <w:szCs w:val="24"/>
              </w:rPr>
              <w:t>епод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устройство линолеума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100м2 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0,352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Церезит</w:t>
            </w:r>
            <w:proofErr w:type="spellEnd"/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Устройство покрытий из линолеума </w:t>
            </w:r>
            <w:proofErr w:type="spellStart"/>
            <w:r w:rsidRPr="007A2168">
              <w:rPr>
                <w:rFonts w:ascii="Times New Roman" w:hAnsi="Times New Roman"/>
                <w:szCs w:val="24"/>
              </w:rPr>
              <w:t>полукоммерческого</w:t>
            </w:r>
            <w:proofErr w:type="spellEnd"/>
            <w:r w:rsidRPr="007A2168">
              <w:rPr>
                <w:rFonts w:ascii="Times New Roman" w:hAnsi="Times New Roman"/>
                <w:szCs w:val="24"/>
              </w:rPr>
              <w:t xml:space="preserve"> на клее "</w:t>
            </w:r>
            <w:proofErr w:type="spellStart"/>
            <w:r w:rsidRPr="007A2168">
              <w:rPr>
                <w:rFonts w:ascii="Times New Roman" w:hAnsi="Times New Roman"/>
                <w:szCs w:val="24"/>
              </w:rPr>
              <w:t>Thomsit</w:t>
            </w:r>
            <w:proofErr w:type="spellEnd"/>
            <w:r w:rsidRPr="007A2168">
              <w:rPr>
                <w:rFonts w:ascii="Times New Roman" w:hAnsi="Times New Roman"/>
                <w:szCs w:val="24"/>
              </w:rPr>
              <w:t xml:space="preserve"> 4000"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0,352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Сверление отверстий в кирпичных стенах </w:t>
            </w:r>
            <w:proofErr w:type="spellStart"/>
            <w:r w:rsidRPr="007A2168">
              <w:rPr>
                <w:rFonts w:ascii="Times New Roman" w:hAnsi="Times New Roman"/>
                <w:szCs w:val="24"/>
              </w:rPr>
              <w:t>электроперфоратором</w:t>
            </w:r>
            <w:proofErr w:type="spellEnd"/>
            <w:r w:rsidRPr="007A2168">
              <w:rPr>
                <w:rFonts w:ascii="Times New Roman" w:hAnsi="Times New Roman"/>
                <w:szCs w:val="24"/>
              </w:rPr>
              <w:t xml:space="preserve"> толщина стен 0,5 кирпича с диаметром отверстия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A2168">
                <w:rPr>
                  <w:rFonts w:ascii="Times New Roman" w:hAnsi="Times New Roman"/>
                  <w:szCs w:val="24"/>
                </w:rPr>
                <w:t>20 мм</w:t>
              </w:r>
            </w:smartTag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100шт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1,03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>Устройство плинтусов пластиковых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0,343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7A2168">
              <w:rPr>
                <w:rFonts w:ascii="Times New Roman" w:hAnsi="Times New Roman"/>
                <w:szCs w:val="24"/>
              </w:rPr>
              <w:t xml:space="preserve">Монтаж металлического порожка с креплениями на </w:t>
            </w:r>
            <w:proofErr w:type="spellStart"/>
            <w:r w:rsidRPr="007A2168">
              <w:rPr>
                <w:rFonts w:ascii="Times New Roman" w:hAnsi="Times New Roman"/>
                <w:szCs w:val="24"/>
              </w:rPr>
              <w:t>саморезы</w:t>
            </w:r>
            <w:proofErr w:type="spellEnd"/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0,04</w:t>
            </w:r>
          </w:p>
        </w:tc>
        <w:tc>
          <w:tcPr>
            <w:tcW w:w="1309" w:type="dxa"/>
            <w:vAlign w:val="center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tabs>
                <w:tab w:val="clear" w:pos="4677"/>
                <w:tab w:val="clear" w:pos="9355"/>
              </w:tabs>
              <w:ind w:left="7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95B49" w:rsidRDefault="001D1680" w:rsidP="006F3260">
            <w:pPr>
              <w:widowControl/>
              <w:jc w:val="left"/>
              <w:rPr>
                <w:rFonts w:ascii="Times New Roman" w:hAnsi="Times New Roman"/>
                <w:b/>
                <w:szCs w:val="24"/>
                <w:u w:val="single"/>
              </w:rPr>
            </w:pPr>
            <w:r w:rsidRPr="00795B49">
              <w:rPr>
                <w:rFonts w:ascii="Times New Roman" w:hAnsi="Times New Roman"/>
                <w:b/>
                <w:szCs w:val="24"/>
                <w:u w:val="single"/>
              </w:rPr>
              <w:t>Прочее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1D1680" w:rsidRPr="008538A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Погрузочные работы при автомобильных перевозках - мусор строительный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т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9,5</w:t>
            </w:r>
          </w:p>
        </w:tc>
        <w:tc>
          <w:tcPr>
            <w:tcW w:w="1309" w:type="dxa"/>
            <w:vAlign w:val="center"/>
          </w:tcPr>
          <w:p w:rsidR="001D1680" w:rsidRPr="008538A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D1680" w:rsidRPr="00097606" w:rsidTr="00F85EA6">
        <w:trPr>
          <w:trHeight w:val="347"/>
        </w:trPr>
        <w:tc>
          <w:tcPr>
            <w:tcW w:w="817" w:type="dxa"/>
          </w:tcPr>
          <w:p w:rsidR="001D1680" w:rsidRPr="0051259E" w:rsidRDefault="001D1680" w:rsidP="006F3260">
            <w:pPr>
              <w:pStyle w:val="a3"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9" w:type="dxa"/>
          </w:tcPr>
          <w:p w:rsidR="001D1680" w:rsidRPr="007A2168" w:rsidRDefault="001D1680" w:rsidP="006F3260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Перевозка грузов автомобилями – самосвалами (работающими вне карьеров) на расстояние до 17 км </w:t>
            </w:r>
          </w:p>
        </w:tc>
        <w:tc>
          <w:tcPr>
            <w:tcW w:w="1134" w:type="dxa"/>
            <w:vAlign w:val="center"/>
          </w:tcPr>
          <w:p w:rsidR="001D1680" w:rsidRPr="00E97815" w:rsidRDefault="001D1680" w:rsidP="006F3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т</w:t>
            </w:r>
          </w:p>
        </w:tc>
        <w:tc>
          <w:tcPr>
            <w:tcW w:w="1134" w:type="dxa"/>
            <w:vAlign w:val="center"/>
          </w:tcPr>
          <w:p w:rsidR="001D1680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9,5</w:t>
            </w:r>
          </w:p>
        </w:tc>
        <w:tc>
          <w:tcPr>
            <w:tcW w:w="1309" w:type="dxa"/>
            <w:vAlign w:val="center"/>
          </w:tcPr>
          <w:p w:rsidR="001D1680" w:rsidRPr="008538AE" w:rsidRDefault="001D1680" w:rsidP="006F3260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:rsidR="001D1680" w:rsidRDefault="001D1680" w:rsidP="000B7034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Cs w:val="24"/>
        </w:rPr>
      </w:pPr>
    </w:p>
    <w:sectPr w:rsidR="001D1680" w:rsidSect="00F85EA6">
      <w:pgSz w:w="11906" w:h="16838"/>
      <w:pgMar w:top="567" w:right="851" w:bottom="567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ahoma"/>
    <w:charset w:val="00"/>
    <w:family w:val="auto"/>
    <w:pitch w:val="variable"/>
    <w:sig w:usb0="01003A87" w:usb1="090E0000" w:usb2="00000010" w:usb3="00000000" w:csb0="001D00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06ED1"/>
    <w:multiLevelType w:val="hybridMultilevel"/>
    <w:tmpl w:val="458A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7034"/>
    <w:rsid w:val="00024790"/>
    <w:rsid w:val="00033EA6"/>
    <w:rsid w:val="00037200"/>
    <w:rsid w:val="00074E6B"/>
    <w:rsid w:val="00085D3E"/>
    <w:rsid w:val="00094511"/>
    <w:rsid w:val="000B7034"/>
    <w:rsid w:val="00107819"/>
    <w:rsid w:val="00174FE1"/>
    <w:rsid w:val="00176BBE"/>
    <w:rsid w:val="001A2639"/>
    <w:rsid w:val="001D1680"/>
    <w:rsid w:val="0022044E"/>
    <w:rsid w:val="00263E89"/>
    <w:rsid w:val="00292B18"/>
    <w:rsid w:val="002C4D25"/>
    <w:rsid w:val="002E460B"/>
    <w:rsid w:val="002E7FD1"/>
    <w:rsid w:val="00315D3A"/>
    <w:rsid w:val="003424CD"/>
    <w:rsid w:val="0035481E"/>
    <w:rsid w:val="00374B70"/>
    <w:rsid w:val="003C7AEB"/>
    <w:rsid w:val="003E4640"/>
    <w:rsid w:val="003F4D42"/>
    <w:rsid w:val="00450328"/>
    <w:rsid w:val="00496BF5"/>
    <w:rsid w:val="004C7102"/>
    <w:rsid w:val="0051259E"/>
    <w:rsid w:val="0053332B"/>
    <w:rsid w:val="00590C52"/>
    <w:rsid w:val="005D7488"/>
    <w:rsid w:val="00603C63"/>
    <w:rsid w:val="00637E5B"/>
    <w:rsid w:val="00653C8A"/>
    <w:rsid w:val="00670D44"/>
    <w:rsid w:val="006C5663"/>
    <w:rsid w:val="006D09C4"/>
    <w:rsid w:val="006F3260"/>
    <w:rsid w:val="00731471"/>
    <w:rsid w:val="007457C3"/>
    <w:rsid w:val="007501CE"/>
    <w:rsid w:val="007C3195"/>
    <w:rsid w:val="007F3AC0"/>
    <w:rsid w:val="008138F3"/>
    <w:rsid w:val="008203A5"/>
    <w:rsid w:val="00827532"/>
    <w:rsid w:val="008D1D84"/>
    <w:rsid w:val="00926D41"/>
    <w:rsid w:val="00944709"/>
    <w:rsid w:val="0095079F"/>
    <w:rsid w:val="009772B1"/>
    <w:rsid w:val="009940E7"/>
    <w:rsid w:val="009A1353"/>
    <w:rsid w:val="00A22D83"/>
    <w:rsid w:val="00A81903"/>
    <w:rsid w:val="00AA230A"/>
    <w:rsid w:val="00B713E5"/>
    <w:rsid w:val="00BA7C21"/>
    <w:rsid w:val="00BC6346"/>
    <w:rsid w:val="00BD03E7"/>
    <w:rsid w:val="00BE41BF"/>
    <w:rsid w:val="00C533D6"/>
    <w:rsid w:val="00C66B6E"/>
    <w:rsid w:val="00C85AC0"/>
    <w:rsid w:val="00CA7C46"/>
    <w:rsid w:val="00CB1EE9"/>
    <w:rsid w:val="00CB4934"/>
    <w:rsid w:val="00CF7537"/>
    <w:rsid w:val="00D056C0"/>
    <w:rsid w:val="00D45571"/>
    <w:rsid w:val="00D63B11"/>
    <w:rsid w:val="00D64127"/>
    <w:rsid w:val="00DB5D02"/>
    <w:rsid w:val="00DC0FE3"/>
    <w:rsid w:val="00E15083"/>
    <w:rsid w:val="00E23CF2"/>
    <w:rsid w:val="00E730BE"/>
    <w:rsid w:val="00E9655B"/>
    <w:rsid w:val="00EC7C62"/>
    <w:rsid w:val="00ED0D68"/>
    <w:rsid w:val="00F0586D"/>
    <w:rsid w:val="00F21256"/>
    <w:rsid w:val="00F51E61"/>
    <w:rsid w:val="00F85EA6"/>
    <w:rsid w:val="00FA1BC1"/>
    <w:rsid w:val="00FC2576"/>
    <w:rsid w:val="00FD097B"/>
    <w:rsid w:val="00FD363B"/>
    <w:rsid w:val="00FD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34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7034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7034"/>
    <w:rPr>
      <w:rFonts w:ascii="Times New Roman" w:eastAsia="Times New Roman" w:hAnsi="Times New Roman" w:cs="Times New Roman"/>
      <w:b/>
      <w:spacing w:val="40"/>
      <w:sz w:val="20"/>
      <w:szCs w:val="20"/>
      <w:lang w:eastAsia="ru-RU"/>
    </w:rPr>
  </w:style>
  <w:style w:type="paragraph" w:styleId="a3">
    <w:name w:val="header"/>
    <w:basedOn w:val="a"/>
    <w:link w:val="a4"/>
    <w:rsid w:val="000B70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7034"/>
    <w:rPr>
      <w:rFonts w:ascii="Peterburg" w:eastAsia="Times New Roman" w:hAnsi="Peterburg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B7034"/>
    <w:pPr>
      <w:jc w:val="center"/>
    </w:pPr>
    <w:rPr>
      <w:rFonts w:ascii="Times New Roman" w:hAnsi="Times New Roman"/>
      <w:b/>
      <w:spacing w:val="20"/>
      <w:sz w:val="17"/>
    </w:rPr>
  </w:style>
  <w:style w:type="character" w:customStyle="1" w:styleId="a6">
    <w:name w:val="Основной текст Знак"/>
    <w:basedOn w:val="a0"/>
    <w:link w:val="a5"/>
    <w:rsid w:val="000B7034"/>
    <w:rPr>
      <w:rFonts w:ascii="Times New Roman" w:eastAsia="Times New Roman" w:hAnsi="Times New Roman" w:cs="Times New Roman"/>
      <w:b/>
      <w:spacing w:val="20"/>
      <w:sz w:val="17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70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70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 Mayak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</dc:creator>
  <cp:keywords/>
  <dc:description/>
  <cp:lastModifiedBy>knm2935</cp:lastModifiedBy>
  <cp:revision>29</cp:revision>
  <cp:lastPrinted>2013-02-11T03:08:00Z</cp:lastPrinted>
  <dcterms:created xsi:type="dcterms:W3CDTF">2012-04-10T04:12:00Z</dcterms:created>
  <dcterms:modified xsi:type="dcterms:W3CDTF">2013-04-11T05:09:00Z</dcterms:modified>
</cp:coreProperties>
</file>